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93B" w:rsidRDefault="008F1D1D">
      <w:r>
        <w:t>Open Access e-resource cataloging in Alma</w:t>
      </w:r>
    </w:p>
    <w:p w:rsidR="0099593B" w:rsidRDefault="008F1D1D">
      <w:r>
        <w:t>Created 7/23/2021</w:t>
      </w:r>
    </w:p>
    <w:p w:rsidR="0099593B" w:rsidRDefault="0099593B"/>
    <w:p w:rsidR="0099593B" w:rsidRDefault="008F1D1D">
      <w:r>
        <w:t xml:space="preserve">See this page for general e-resource guidance: </w:t>
      </w:r>
      <w:hyperlink r:id="rId4">
        <w:r>
          <w:rPr>
            <w:color w:val="1155CC"/>
            <w:u w:val="single"/>
          </w:rPr>
          <w:t>https://ucsdlibrary.atlassian.net/wiki/spaces/msdstaff/pages/1104839105/E-resource+cataloging+workflows</w:t>
        </w:r>
      </w:hyperlink>
    </w:p>
    <w:p w:rsidR="0099593B" w:rsidRDefault="0099593B"/>
    <w:p w:rsidR="0099593B" w:rsidRDefault="008F1D1D">
      <w:r>
        <w:t>Open Access materials will often not have a CZ portfolio activated by CARS since they do not do any purchasing. Because of this, MS catalogers will need to do more searching in the Alma CZ for relevant portfolios.</w:t>
      </w:r>
    </w:p>
    <w:p w:rsidR="0099593B" w:rsidRDefault="0099593B"/>
    <w:p w:rsidR="0099593B" w:rsidRDefault="008F1D1D">
      <w:r>
        <w:t>Contents:</w:t>
      </w:r>
    </w:p>
    <w:p w:rsidR="0099593B" w:rsidRDefault="008E7A39">
      <w:hyperlink r:id="rId5">
        <w:r w:rsidR="008F1D1D">
          <w:rPr>
            <w:color w:val="1155CC"/>
            <w:u w:val="single"/>
          </w:rPr>
          <w:t>Searching</w:t>
        </w:r>
      </w:hyperlink>
    </w:p>
    <w:p w:rsidR="0099593B" w:rsidRDefault="008E7A39">
      <w:hyperlink w:anchor="mc9lvqmgz3zd">
        <w:r w:rsidR="008F1D1D">
          <w:rPr>
            <w:color w:val="1155CC"/>
            <w:u w:val="single"/>
          </w:rPr>
          <w:t>No CZ portfolio available</w:t>
        </w:r>
      </w:hyperlink>
    </w:p>
    <w:p w:rsidR="0099593B" w:rsidRDefault="008E7A39">
      <w:hyperlink w:anchor="auawyone1hsl">
        <w:r w:rsidR="008F1D1D">
          <w:rPr>
            <w:color w:val="1155CC"/>
            <w:u w:val="single"/>
          </w:rPr>
          <w:t>CZ portfolio available</w:t>
        </w:r>
      </w:hyperlink>
    </w:p>
    <w:p w:rsidR="0099593B" w:rsidRDefault="008F1D1D">
      <w:r>
        <w:tab/>
      </w:r>
      <w:hyperlink w:anchor="gs8c86l1kikf">
        <w:r>
          <w:rPr>
            <w:color w:val="1155CC"/>
            <w:u w:val="single"/>
          </w:rPr>
          <w:t>CZ bib record needs to be replaced with an OCLC one</w:t>
        </w:r>
      </w:hyperlink>
    </w:p>
    <w:p w:rsidR="0099593B" w:rsidRDefault="0099593B"/>
    <w:p w:rsidR="0099593B" w:rsidRDefault="008F1D1D">
      <w:r>
        <w:t xml:space="preserve">Example for this guide: </w:t>
      </w:r>
      <w:r>
        <w:rPr>
          <w:noProof/>
        </w:rPr>
        <w:drawing>
          <wp:inline distT="114300" distB="114300" distL="114300" distR="114300">
            <wp:extent cx="5943600" cy="16510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1651000"/>
                    </a:xfrm>
                    <a:prstGeom prst="rect">
                      <a:avLst/>
                    </a:prstGeom>
                    <a:ln/>
                  </pic:spPr>
                </pic:pic>
              </a:graphicData>
            </a:graphic>
          </wp:inline>
        </w:drawing>
      </w:r>
    </w:p>
    <w:p w:rsidR="0099593B" w:rsidRDefault="008F1D1D">
      <w:pPr>
        <w:rPr>
          <w:b/>
        </w:rPr>
      </w:pPr>
      <w:bookmarkStart w:id="0" w:name="i5zkp9pbesfw" w:colFirst="0" w:colLast="0"/>
      <w:bookmarkEnd w:id="0"/>
      <w:r>
        <w:rPr>
          <w:b/>
        </w:rPr>
        <w:t>Searching</w:t>
      </w:r>
    </w:p>
    <w:p w:rsidR="0099593B" w:rsidRDefault="008F1D1D">
      <w:r>
        <w:t>Search for a relevant bib in the UCSD IZ/UC NZ:</w:t>
      </w:r>
    </w:p>
    <w:p w:rsidR="0099593B" w:rsidRDefault="008F1D1D">
      <w:r>
        <w:rPr>
          <w:noProof/>
        </w:rPr>
        <w:drawing>
          <wp:inline distT="114300" distB="114300" distL="114300" distR="114300">
            <wp:extent cx="5943600" cy="147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73200"/>
                    </a:xfrm>
                    <a:prstGeom prst="rect">
                      <a:avLst/>
                    </a:prstGeom>
                    <a:ln/>
                  </pic:spPr>
                </pic:pic>
              </a:graphicData>
            </a:graphic>
          </wp:inline>
        </w:drawing>
      </w:r>
    </w:p>
    <w:p w:rsidR="0099593B" w:rsidRDefault="008F1D1D">
      <w:r>
        <w:rPr>
          <w:noProof/>
        </w:rPr>
        <w:lastRenderedPageBreak/>
        <w:drawing>
          <wp:inline distT="114300" distB="114300" distL="114300" distR="114300">
            <wp:extent cx="9296400" cy="40005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296400" cy="4000500"/>
                    </a:xfrm>
                    <a:prstGeom prst="rect">
                      <a:avLst/>
                    </a:prstGeom>
                    <a:ln/>
                  </pic:spPr>
                </pic:pic>
              </a:graphicData>
            </a:graphic>
          </wp:inline>
        </w:drawing>
      </w:r>
    </w:p>
    <w:p w:rsidR="0099593B" w:rsidRDefault="008F1D1D">
      <w:r>
        <w:t xml:space="preserve">In this case, we see that we don’t have a bib or portfolio in the UCSD IZ for this, but there is a bib and portfolio in the UC NZ, both of which are part of the Alma Community Zone. In this case, the portfolio is from CDL/SCP (you can tell because it’s in the “electronic” section in the NZ view). We can also see that the CDL portfolio is for the OAPEN platform, and our book is for </w:t>
      </w:r>
      <w:proofErr w:type="spellStart"/>
      <w:proofErr w:type="gramStart"/>
      <w:r>
        <w:t>a</w:t>
      </w:r>
      <w:proofErr w:type="spellEnd"/>
      <w:proofErr w:type="gramEnd"/>
      <w:r>
        <w:t xml:space="preserve"> Open Book publishers. </w:t>
      </w:r>
    </w:p>
    <w:p w:rsidR="0099593B" w:rsidRDefault="0099593B"/>
    <w:p w:rsidR="0099593B" w:rsidRDefault="008F1D1D">
      <w:r>
        <w:t>Search the CZ for a relevant portfolio:</w:t>
      </w:r>
    </w:p>
    <w:p w:rsidR="0099593B" w:rsidRDefault="008F1D1D">
      <w:r>
        <w:rPr>
          <w:noProof/>
        </w:rPr>
        <w:lastRenderedPageBreak/>
        <w:drawing>
          <wp:inline distT="114300" distB="114300" distL="114300" distR="114300">
            <wp:extent cx="9124950" cy="32766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124950" cy="3276600"/>
                    </a:xfrm>
                    <a:prstGeom prst="rect">
                      <a:avLst/>
                    </a:prstGeom>
                    <a:ln/>
                  </pic:spPr>
                </pic:pic>
              </a:graphicData>
            </a:graphic>
          </wp:inline>
        </w:drawing>
      </w:r>
    </w:p>
    <w:p w:rsidR="0099593B" w:rsidRDefault="008F1D1D">
      <w:r>
        <w:t>You’ll need to open the “portfolio list” for each of these to check which platform is available:</w:t>
      </w:r>
    </w:p>
    <w:p w:rsidR="0099593B" w:rsidRDefault="008F1D1D">
      <w:r>
        <w:rPr>
          <w:noProof/>
        </w:rPr>
        <w:drawing>
          <wp:inline distT="114300" distB="114300" distL="114300" distR="114300">
            <wp:extent cx="5343525" cy="962025"/>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343525" cy="962025"/>
                    </a:xfrm>
                    <a:prstGeom prst="rect">
                      <a:avLst/>
                    </a:prstGeom>
                    <a:ln/>
                  </pic:spPr>
                </pic:pic>
              </a:graphicData>
            </a:graphic>
          </wp:inline>
        </w:drawing>
      </w:r>
    </w:p>
    <w:p w:rsidR="0099593B" w:rsidRDefault="008F1D1D">
      <w:r>
        <w:rPr>
          <w:noProof/>
        </w:rPr>
        <w:drawing>
          <wp:inline distT="114300" distB="114300" distL="114300" distR="114300">
            <wp:extent cx="4314825" cy="819150"/>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4314825" cy="819150"/>
                    </a:xfrm>
                    <a:prstGeom prst="rect">
                      <a:avLst/>
                    </a:prstGeom>
                    <a:ln/>
                  </pic:spPr>
                </pic:pic>
              </a:graphicData>
            </a:graphic>
          </wp:inline>
        </w:drawing>
      </w:r>
    </w:p>
    <w:p w:rsidR="0099593B" w:rsidRDefault="008F1D1D">
      <w:bookmarkStart w:id="1" w:name="mc9lvqmgz3zd" w:colFirst="0" w:colLast="0"/>
      <w:bookmarkEnd w:id="1"/>
      <w:r>
        <w:rPr>
          <w:b/>
        </w:rPr>
        <w:t>If none the portfolios available in the CZ is for the item in hand:</w:t>
      </w:r>
    </w:p>
    <w:p w:rsidR="0099593B" w:rsidRDefault="0099593B">
      <w:pPr>
        <w:ind w:firstLine="720"/>
      </w:pPr>
    </w:p>
    <w:p w:rsidR="0099593B" w:rsidRDefault="0099593B">
      <w:pPr>
        <w:ind w:firstLine="720"/>
      </w:pPr>
    </w:p>
    <w:p w:rsidR="0099593B" w:rsidRDefault="0099593B"/>
    <w:p w:rsidR="0099593B" w:rsidRDefault="008F1D1D">
      <w:r>
        <w:t>Export an OCLC bib into the UC NZ and standalone portfolio in the UCSD IZ</w:t>
      </w:r>
    </w:p>
    <w:p w:rsidR="0099593B" w:rsidRDefault="0099593B"/>
    <w:p w:rsidR="0099593B" w:rsidRDefault="008F1D1D">
      <w:r>
        <w:rPr>
          <w:noProof/>
        </w:rPr>
        <w:lastRenderedPageBreak/>
        <w:drawing>
          <wp:inline distT="114300" distB="114300" distL="114300" distR="114300">
            <wp:extent cx="9277350" cy="2533650"/>
            <wp:effectExtent l="0" t="0" r="0" b="0"/>
            <wp:docPr id="2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9277350" cy="2533650"/>
                    </a:xfrm>
                    <a:prstGeom prst="rect">
                      <a:avLst/>
                    </a:prstGeom>
                    <a:ln/>
                  </pic:spPr>
                </pic:pic>
              </a:graphicData>
            </a:graphic>
          </wp:inline>
        </w:drawing>
      </w:r>
    </w:p>
    <w:p w:rsidR="0099593B" w:rsidRDefault="008F1D1D">
      <w:r>
        <w:rPr>
          <w:noProof/>
        </w:rPr>
        <w:drawing>
          <wp:inline distT="114300" distB="114300" distL="114300" distR="114300">
            <wp:extent cx="5943600" cy="2006600"/>
            <wp:effectExtent l="0" t="0" r="9525"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943600" cy="2006600"/>
                    </a:xfrm>
                    <a:prstGeom prst="rect">
                      <a:avLst/>
                    </a:prstGeom>
                    <a:ln/>
                  </pic:spPr>
                </pic:pic>
              </a:graphicData>
            </a:graphic>
          </wp:inline>
        </w:drawing>
      </w:r>
    </w:p>
    <w:p w:rsidR="0099593B" w:rsidRDefault="008F1D1D">
      <w:r>
        <w:t>Always select “use existing title”</w:t>
      </w:r>
    </w:p>
    <w:p w:rsidR="0099593B" w:rsidRDefault="008F1D1D">
      <w:r>
        <w:t>e-ISSN/e-ISBN are optional</w:t>
      </w:r>
    </w:p>
    <w:p w:rsidR="0099593B" w:rsidRDefault="008F1D1D">
      <w:r>
        <w:rPr>
          <w:noProof/>
        </w:rPr>
        <w:drawing>
          <wp:inline distT="114300" distB="114300" distL="114300" distR="114300">
            <wp:extent cx="9125545" cy="1875112"/>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9125545" cy="1875112"/>
                    </a:xfrm>
                    <a:prstGeom prst="rect">
                      <a:avLst/>
                    </a:prstGeom>
                    <a:ln/>
                  </pic:spPr>
                </pic:pic>
              </a:graphicData>
            </a:graphic>
          </wp:inline>
        </w:drawing>
      </w:r>
    </w:p>
    <w:p w:rsidR="0099593B" w:rsidRDefault="0099593B"/>
    <w:p w:rsidR="0099593B" w:rsidRDefault="008F1D1D">
      <w:r>
        <w:t xml:space="preserve">For now, most OA portfolios will be “standalone” and this option can be selected when in doubt. </w:t>
      </w:r>
    </w:p>
    <w:p w:rsidR="0099593B" w:rsidRDefault="008F1D1D">
      <w:r>
        <w:t>Interface name can be left blank for now</w:t>
      </w:r>
    </w:p>
    <w:p w:rsidR="0099593B" w:rsidRDefault="008F1D1D">
      <w:r>
        <w:rPr>
          <w:noProof/>
        </w:rPr>
        <w:drawing>
          <wp:inline distT="114300" distB="114300" distL="114300" distR="114300">
            <wp:extent cx="8996045" cy="1781175"/>
            <wp:effectExtent l="0" t="0" r="0" b="9525"/>
            <wp:docPr id="2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5"/>
                    <a:srcRect/>
                    <a:stretch>
                      <a:fillRect/>
                    </a:stretch>
                  </pic:blipFill>
                  <pic:spPr>
                    <a:xfrm>
                      <a:off x="0" y="0"/>
                      <a:ext cx="8998833" cy="1781727"/>
                    </a:xfrm>
                    <a:prstGeom prst="rect">
                      <a:avLst/>
                    </a:prstGeom>
                    <a:ln/>
                  </pic:spPr>
                </pic:pic>
              </a:graphicData>
            </a:graphic>
          </wp:inline>
        </w:drawing>
      </w:r>
    </w:p>
    <w:p w:rsidR="0099593B" w:rsidRDefault="0099593B"/>
    <w:p w:rsidR="0099593B" w:rsidRDefault="0099593B"/>
    <w:p w:rsidR="0099593B" w:rsidRDefault="0099593B"/>
    <w:p w:rsidR="0099593B" w:rsidRDefault="0099593B"/>
    <w:p w:rsidR="0099593B" w:rsidRDefault="008F1D1D">
      <w:r>
        <w:t>Coverage information is for serials only</w:t>
      </w:r>
      <w:r>
        <w:rPr>
          <w:noProof/>
        </w:rPr>
        <w:drawing>
          <wp:inline distT="0" distB="0" distL="0" distR="0">
            <wp:extent cx="9409514" cy="2357438"/>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9409514" cy="2357438"/>
                    </a:xfrm>
                    <a:prstGeom prst="rect">
                      <a:avLst/>
                    </a:prstGeom>
                    <a:ln/>
                  </pic:spPr>
                </pic:pic>
              </a:graphicData>
            </a:graphic>
          </wp:inline>
        </w:drawing>
      </w:r>
    </w:p>
    <w:p w:rsidR="0099593B" w:rsidRDefault="008F1D1D">
      <w:r>
        <w:t xml:space="preserve">Add the </w:t>
      </w:r>
      <w:proofErr w:type="spellStart"/>
      <w:r>
        <w:t>url</w:t>
      </w:r>
      <w:proofErr w:type="spellEnd"/>
      <w:r>
        <w:t xml:space="preserve"> and select the right material type</w:t>
      </w:r>
    </w:p>
    <w:p w:rsidR="0099593B" w:rsidRDefault="008F1D1D">
      <w:r>
        <w:t>“Proxy enabled” should always be “no”</w:t>
      </w:r>
    </w:p>
    <w:p w:rsidR="0099593B" w:rsidRDefault="008F1D1D">
      <w:r>
        <w:t>“Availability status” should always be “active”</w:t>
      </w:r>
    </w:p>
    <w:p w:rsidR="0099593B" w:rsidRDefault="008F1D1D">
      <w:r>
        <w:rPr>
          <w:noProof/>
        </w:rPr>
        <w:lastRenderedPageBreak/>
        <w:drawing>
          <wp:inline distT="114300" distB="114300" distL="114300" distR="114300">
            <wp:extent cx="9286875" cy="2286000"/>
            <wp:effectExtent l="0" t="0" r="9525"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9286875" cy="2286000"/>
                    </a:xfrm>
                    <a:prstGeom prst="rect">
                      <a:avLst/>
                    </a:prstGeom>
                    <a:ln/>
                  </pic:spPr>
                </pic:pic>
              </a:graphicData>
            </a:graphic>
          </wp:inline>
        </w:drawing>
      </w:r>
    </w:p>
    <w:p w:rsidR="0099593B" w:rsidRDefault="008F1D1D">
      <w:r>
        <w:t xml:space="preserve">For </w:t>
      </w:r>
      <w:proofErr w:type="gramStart"/>
      <w:r>
        <w:t>now</w:t>
      </w:r>
      <w:proofErr w:type="gramEnd"/>
      <w:r>
        <w:t xml:space="preserve"> use whatever 856$z text you find on the e-resources tracking page in the “public note”</w:t>
      </w:r>
    </w:p>
    <w:p w:rsidR="0099593B" w:rsidRDefault="008F1D1D">
      <w:r>
        <w:rPr>
          <w:noProof/>
        </w:rPr>
        <w:drawing>
          <wp:inline distT="114300" distB="114300" distL="114300" distR="114300">
            <wp:extent cx="5943600" cy="21463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943600" cy="2146300"/>
                    </a:xfrm>
                    <a:prstGeom prst="rect">
                      <a:avLst/>
                    </a:prstGeom>
                    <a:ln/>
                  </pic:spPr>
                </pic:pic>
              </a:graphicData>
            </a:graphic>
          </wp:inline>
        </w:drawing>
      </w:r>
    </w:p>
    <w:p w:rsidR="0099593B" w:rsidRDefault="0099593B"/>
    <w:p w:rsidR="0099593B" w:rsidRDefault="008F1D1D">
      <w:r>
        <w:lastRenderedPageBreak/>
        <w:t>Go back to the top of the page and click “save and done”</w:t>
      </w:r>
      <w:r>
        <w:rPr>
          <w:noProof/>
        </w:rPr>
        <w:drawing>
          <wp:inline distT="114300" distB="114300" distL="114300" distR="114300">
            <wp:extent cx="5686425" cy="2066925"/>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5686425" cy="2066925"/>
                    </a:xfrm>
                    <a:prstGeom prst="rect">
                      <a:avLst/>
                    </a:prstGeom>
                    <a:ln/>
                  </pic:spPr>
                </pic:pic>
              </a:graphicData>
            </a:graphic>
          </wp:inline>
        </w:drawing>
      </w:r>
    </w:p>
    <w:p w:rsidR="0099593B" w:rsidRDefault="008F1D1D">
      <w:r>
        <w:t>After saving the portfolio you’ll be brought back to the Metadata editor, make sure you save and release the bib</w:t>
      </w:r>
    </w:p>
    <w:p w:rsidR="0099593B" w:rsidRDefault="008F1D1D">
      <w:r>
        <w:rPr>
          <w:noProof/>
        </w:rPr>
        <w:drawing>
          <wp:inline distT="114300" distB="114300" distL="114300" distR="114300">
            <wp:extent cx="4000500" cy="1952625"/>
            <wp:effectExtent l="0" t="0" r="0" 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4000500" cy="1952625"/>
                    </a:xfrm>
                    <a:prstGeom prst="rect">
                      <a:avLst/>
                    </a:prstGeom>
                    <a:ln/>
                  </pic:spPr>
                </pic:pic>
              </a:graphicData>
            </a:graphic>
          </wp:inline>
        </w:drawing>
      </w:r>
    </w:p>
    <w:p w:rsidR="0099593B" w:rsidRDefault="008F1D1D">
      <w:r>
        <w:t>Do a new search for the title in the IZ, you should have an NZ linked bib record with an electronic portfolio set to “active.”</w:t>
      </w:r>
    </w:p>
    <w:p w:rsidR="0099593B" w:rsidRDefault="008F1D1D">
      <w:r>
        <w:rPr>
          <w:noProof/>
        </w:rPr>
        <w:lastRenderedPageBreak/>
        <w:drawing>
          <wp:inline distT="114300" distB="114300" distL="114300" distR="114300">
            <wp:extent cx="9391650" cy="2543175"/>
            <wp:effectExtent l="0" t="0" r="0" b="9525"/>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9391650" cy="2543175"/>
                    </a:xfrm>
                    <a:prstGeom prst="rect">
                      <a:avLst/>
                    </a:prstGeom>
                    <a:ln/>
                  </pic:spPr>
                </pic:pic>
              </a:graphicData>
            </a:graphic>
          </wp:inline>
        </w:drawing>
      </w:r>
    </w:p>
    <w:p w:rsidR="0099593B" w:rsidRDefault="0099593B"/>
    <w:p w:rsidR="0099593B" w:rsidRDefault="008F1D1D">
      <w:pPr>
        <w:rPr>
          <w:b/>
        </w:rPr>
      </w:pPr>
      <w:bookmarkStart w:id="2" w:name="auawyone1hsl" w:colFirst="0" w:colLast="0"/>
      <w:bookmarkEnd w:id="2"/>
      <w:r>
        <w:rPr>
          <w:b/>
        </w:rPr>
        <w:t>If a CZ portfolio is available for your item:</w:t>
      </w:r>
    </w:p>
    <w:p w:rsidR="0099593B" w:rsidRDefault="0099593B">
      <w:pPr>
        <w:rPr>
          <w:b/>
        </w:rPr>
      </w:pPr>
    </w:p>
    <w:p w:rsidR="0099593B" w:rsidRDefault="0099593B">
      <w:pPr>
        <w:rPr>
          <w:b/>
        </w:rPr>
      </w:pPr>
    </w:p>
    <w:p w:rsidR="0099593B" w:rsidRDefault="008F1D1D">
      <w:r>
        <w:t>Check the linking information using the 3-dot menu</w:t>
      </w:r>
    </w:p>
    <w:p w:rsidR="0099593B" w:rsidRDefault="008F1D1D">
      <w:r>
        <w:rPr>
          <w:noProof/>
        </w:rPr>
        <w:drawing>
          <wp:inline distT="114300" distB="114300" distL="114300" distR="114300">
            <wp:extent cx="9305925" cy="1476375"/>
            <wp:effectExtent l="0" t="0" r="9525" b="9525"/>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9305925" cy="1476375"/>
                    </a:xfrm>
                    <a:prstGeom prst="rect">
                      <a:avLst/>
                    </a:prstGeom>
                    <a:ln/>
                  </pic:spPr>
                </pic:pic>
              </a:graphicData>
            </a:graphic>
          </wp:inline>
        </w:drawing>
      </w:r>
    </w:p>
    <w:p w:rsidR="0099593B" w:rsidRDefault="008F1D1D">
      <w:r>
        <w:t>If the link matches, click on “activate”:</w:t>
      </w:r>
    </w:p>
    <w:p w:rsidR="0099593B" w:rsidRDefault="008F1D1D">
      <w:pPr>
        <w:rPr>
          <w:b/>
        </w:rPr>
      </w:pPr>
      <w:r>
        <w:rPr>
          <w:b/>
          <w:noProof/>
        </w:rPr>
        <w:lastRenderedPageBreak/>
        <w:drawing>
          <wp:inline distT="114300" distB="114300" distL="114300" distR="114300">
            <wp:extent cx="9305925" cy="1905000"/>
            <wp:effectExtent l="0" t="0" r="9525"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3"/>
                    <a:srcRect/>
                    <a:stretch>
                      <a:fillRect/>
                    </a:stretch>
                  </pic:blipFill>
                  <pic:spPr>
                    <a:xfrm>
                      <a:off x="0" y="0"/>
                      <a:ext cx="9305925" cy="1905000"/>
                    </a:xfrm>
                    <a:prstGeom prst="rect">
                      <a:avLst/>
                    </a:prstGeom>
                    <a:ln/>
                  </pic:spPr>
                </pic:pic>
              </a:graphicData>
            </a:graphic>
          </wp:inline>
        </w:drawing>
      </w:r>
    </w:p>
    <w:p w:rsidR="0099593B" w:rsidRDefault="008F1D1D">
      <w:r>
        <w:t>No need to select a library or collection for now:</w:t>
      </w:r>
    </w:p>
    <w:p w:rsidR="0099593B" w:rsidRDefault="008F1D1D">
      <w:r>
        <w:rPr>
          <w:noProof/>
        </w:rPr>
        <w:drawing>
          <wp:inline distT="114300" distB="114300" distL="114300" distR="114300">
            <wp:extent cx="7962900" cy="1943100"/>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7962900" cy="1943100"/>
                    </a:xfrm>
                    <a:prstGeom prst="rect">
                      <a:avLst/>
                    </a:prstGeom>
                    <a:ln/>
                  </pic:spPr>
                </pic:pic>
              </a:graphicData>
            </a:graphic>
          </wp:inline>
        </w:drawing>
      </w:r>
    </w:p>
    <w:p w:rsidR="0099593B" w:rsidRDefault="008F1D1D">
      <w:r>
        <w:lastRenderedPageBreak/>
        <w:t>Then click on the title to view the bib record:</w:t>
      </w:r>
      <w:r>
        <w:rPr>
          <w:noProof/>
        </w:rPr>
        <w:drawing>
          <wp:inline distT="114300" distB="114300" distL="114300" distR="114300">
            <wp:extent cx="5648325" cy="6410325"/>
            <wp:effectExtent l="0" t="0" r="0" b="0"/>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5648325" cy="6410325"/>
                    </a:xfrm>
                    <a:prstGeom prst="rect">
                      <a:avLst/>
                    </a:prstGeom>
                    <a:ln/>
                  </pic:spPr>
                </pic:pic>
              </a:graphicData>
            </a:graphic>
          </wp:inline>
        </w:drawing>
      </w:r>
    </w:p>
    <w:p w:rsidR="0099593B" w:rsidRDefault="008F1D1D">
      <w:r>
        <w:t xml:space="preserve">If the record looks ok, then view it in the IZ just to be sure it looks right. In this case the interface and collection name will be filled out since they’re coming from the </w:t>
      </w:r>
      <w:proofErr w:type="spellStart"/>
      <w:r>
        <w:t>CZt</w:t>
      </w:r>
      <w:proofErr w:type="spellEnd"/>
      <w:r>
        <w:t>:</w:t>
      </w:r>
    </w:p>
    <w:p w:rsidR="0099593B" w:rsidRDefault="008F1D1D">
      <w:r>
        <w:rPr>
          <w:noProof/>
        </w:rPr>
        <w:lastRenderedPageBreak/>
        <w:drawing>
          <wp:inline distT="114300" distB="114300" distL="114300" distR="114300">
            <wp:extent cx="9353550" cy="33528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9353550" cy="3352800"/>
                    </a:xfrm>
                    <a:prstGeom prst="rect">
                      <a:avLst/>
                    </a:prstGeom>
                    <a:ln/>
                  </pic:spPr>
                </pic:pic>
              </a:graphicData>
            </a:graphic>
          </wp:inline>
        </w:drawing>
      </w:r>
    </w:p>
    <w:p w:rsidR="0099593B" w:rsidRDefault="008F1D1D">
      <w:bookmarkStart w:id="3" w:name="gs8c86l1kikf" w:colFirst="0" w:colLast="0"/>
      <w:bookmarkEnd w:id="3"/>
      <w:r>
        <w:t>If the record is skimpy and no other record exists in the UCSD IZ or UC NZ, export a new record from OCLC, and re-link the CZ portfolio to that bib. Start by viewing the portfolio:</w:t>
      </w:r>
    </w:p>
    <w:p w:rsidR="0099593B" w:rsidRDefault="008F1D1D">
      <w:r>
        <w:rPr>
          <w:noProof/>
        </w:rPr>
        <w:drawing>
          <wp:inline distT="114300" distB="114300" distL="114300" distR="114300">
            <wp:extent cx="9353550" cy="2886075"/>
            <wp:effectExtent l="0" t="0" r="0" b="9525"/>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7"/>
                    <a:srcRect/>
                    <a:stretch>
                      <a:fillRect/>
                    </a:stretch>
                  </pic:blipFill>
                  <pic:spPr>
                    <a:xfrm>
                      <a:off x="0" y="0"/>
                      <a:ext cx="9353550" cy="2886075"/>
                    </a:xfrm>
                    <a:prstGeom prst="rect">
                      <a:avLst/>
                    </a:prstGeom>
                    <a:ln/>
                  </pic:spPr>
                </pic:pic>
              </a:graphicData>
            </a:graphic>
          </wp:inline>
        </w:drawing>
      </w:r>
    </w:p>
    <w:p w:rsidR="0099593B" w:rsidRDefault="008F1D1D">
      <w:r>
        <w:t>Then click on relink:</w:t>
      </w:r>
    </w:p>
    <w:p w:rsidR="0099593B" w:rsidRDefault="0099593B"/>
    <w:p w:rsidR="0099593B" w:rsidRDefault="008F1D1D">
      <w:r>
        <w:rPr>
          <w:noProof/>
        </w:rPr>
        <w:drawing>
          <wp:inline distT="114300" distB="114300" distL="114300" distR="114300">
            <wp:extent cx="9058275" cy="1238250"/>
            <wp:effectExtent l="0" t="0" r="9525" b="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9058275" cy="1238250"/>
                    </a:xfrm>
                    <a:prstGeom prst="rect">
                      <a:avLst/>
                    </a:prstGeom>
                    <a:ln/>
                  </pic:spPr>
                </pic:pic>
              </a:graphicData>
            </a:graphic>
          </wp:inline>
        </w:drawing>
      </w:r>
    </w:p>
    <w:p w:rsidR="0099593B" w:rsidRDefault="008F1D1D">
      <w:r>
        <w:t>Then choose your title:</w:t>
      </w:r>
    </w:p>
    <w:p w:rsidR="0099593B" w:rsidRDefault="008F1D1D">
      <w:r>
        <w:rPr>
          <w:noProof/>
        </w:rPr>
        <w:drawing>
          <wp:inline distT="114300" distB="114300" distL="114300" distR="114300">
            <wp:extent cx="5943600" cy="165100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a:srcRect/>
                    <a:stretch>
                      <a:fillRect/>
                    </a:stretch>
                  </pic:blipFill>
                  <pic:spPr>
                    <a:xfrm>
                      <a:off x="0" y="0"/>
                      <a:ext cx="5943600" cy="1651000"/>
                    </a:xfrm>
                    <a:prstGeom prst="rect">
                      <a:avLst/>
                    </a:prstGeom>
                    <a:ln/>
                  </pic:spPr>
                </pic:pic>
              </a:graphicData>
            </a:graphic>
          </wp:inline>
        </w:drawing>
      </w:r>
    </w:p>
    <w:p w:rsidR="0099593B" w:rsidRDefault="008F1D1D">
      <w:r>
        <w:t>You’ll get a regular Alma search box:</w:t>
      </w:r>
    </w:p>
    <w:p w:rsidR="0099593B" w:rsidRDefault="008F1D1D">
      <w:r>
        <w:rPr>
          <w:noProof/>
        </w:rPr>
        <w:drawing>
          <wp:inline distT="114300" distB="114300" distL="114300" distR="114300">
            <wp:extent cx="5943600" cy="87630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5943600" cy="876300"/>
                    </a:xfrm>
                    <a:prstGeom prst="rect">
                      <a:avLst/>
                    </a:prstGeom>
                    <a:ln/>
                  </pic:spPr>
                </pic:pic>
              </a:graphicData>
            </a:graphic>
          </wp:inline>
        </w:drawing>
      </w:r>
    </w:p>
    <w:p w:rsidR="0099593B" w:rsidRDefault="008F1D1D">
      <w:r>
        <w:t>Select the title you want:</w:t>
      </w:r>
    </w:p>
    <w:p w:rsidR="0099593B" w:rsidRDefault="008F1D1D">
      <w:r>
        <w:rPr>
          <w:noProof/>
        </w:rPr>
        <w:drawing>
          <wp:inline distT="114300" distB="114300" distL="114300" distR="114300">
            <wp:extent cx="7962900" cy="2162175"/>
            <wp:effectExtent l="0" t="0" r="0" b="9525"/>
            <wp:docPr id="1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1"/>
                    <a:srcRect/>
                    <a:stretch>
                      <a:fillRect/>
                    </a:stretch>
                  </pic:blipFill>
                  <pic:spPr>
                    <a:xfrm>
                      <a:off x="0" y="0"/>
                      <a:ext cx="7962900" cy="2162175"/>
                    </a:xfrm>
                    <a:prstGeom prst="rect">
                      <a:avLst/>
                    </a:prstGeom>
                    <a:ln/>
                  </pic:spPr>
                </pic:pic>
              </a:graphicData>
            </a:graphic>
          </wp:inline>
        </w:drawing>
      </w:r>
    </w:p>
    <w:p w:rsidR="0099593B" w:rsidRDefault="008F1D1D">
      <w:r>
        <w:lastRenderedPageBreak/>
        <w:t>Review the confirmation message:</w:t>
      </w:r>
    </w:p>
    <w:p w:rsidR="0099593B" w:rsidRDefault="008F1D1D">
      <w:r>
        <w:rPr>
          <w:noProof/>
        </w:rPr>
        <w:drawing>
          <wp:inline distT="114300" distB="114300" distL="114300" distR="114300">
            <wp:extent cx="7829550" cy="3152775"/>
            <wp:effectExtent l="0" t="0" r="0" b="9525"/>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2"/>
                    <a:srcRect/>
                    <a:stretch>
                      <a:fillRect/>
                    </a:stretch>
                  </pic:blipFill>
                  <pic:spPr>
                    <a:xfrm>
                      <a:off x="0" y="0"/>
                      <a:ext cx="7829550" cy="3152775"/>
                    </a:xfrm>
                    <a:prstGeom prst="rect">
                      <a:avLst/>
                    </a:prstGeom>
                    <a:ln/>
                  </pic:spPr>
                </pic:pic>
              </a:graphicData>
            </a:graphic>
          </wp:inline>
        </w:drawing>
      </w:r>
    </w:p>
    <w:p w:rsidR="0099593B" w:rsidRDefault="008F1D1D">
      <w:pPr>
        <w:rPr>
          <w:b/>
        </w:rPr>
      </w:pPr>
      <w:r>
        <w:rPr>
          <w:b/>
        </w:rPr>
        <w:t>You are allowed to select “delete bibliographic records” only when relinking a CZ portfolio to a new bibliographic record.</w:t>
      </w:r>
    </w:p>
    <w:p w:rsidR="0099593B" w:rsidRDefault="0099593B">
      <w:pPr>
        <w:rPr>
          <w:b/>
        </w:rPr>
      </w:pPr>
    </w:p>
    <w:p w:rsidR="0099593B" w:rsidRDefault="008F1D1D">
      <w:r>
        <w:t>You’ll be brought back to the portfolio screen, click save just to be safe:</w:t>
      </w:r>
    </w:p>
    <w:p w:rsidR="0099593B" w:rsidRDefault="008F1D1D">
      <w:r>
        <w:rPr>
          <w:noProof/>
        </w:rPr>
        <w:drawing>
          <wp:inline distT="114300" distB="114300" distL="114300" distR="114300">
            <wp:extent cx="5943600" cy="2438400"/>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3"/>
                    <a:srcRect/>
                    <a:stretch>
                      <a:fillRect/>
                    </a:stretch>
                  </pic:blipFill>
                  <pic:spPr>
                    <a:xfrm>
                      <a:off x="0" y="0"/>
                      <a:ext cx="5943600" cy="2438400"/>
                    </a:xfrm>
                    <a:prstGeom prst="rect">
                      <a:avLst/>
                    </a:prstGeom>
                    <a:ln/>
                  </pic:spPr>
                </pic:pic>
              </a:graphicData>
            </a:graphic>
          </wp:inline>
        </w:drawing>
      </w:r>
    </w:p>
    <w:p w:rsidR="0099593B" w:rsidRDefault="008F1D1D">
      <w:r>
        <w:t>Do a new search in the IZ to confirm:</w:t>
      </w:r>
    </w:p>
    <w:p w:rsidR="0099593B" w:rsidRDefault="008F1D1D">
      <w:bookmarkStart w:id="4" w:name="_GoBack"/>
      <w:r>
        <w:rPr>
          <w:noProof/>
        </w:rPr>
        <w:lastRenderedPageBreak/>
        <w:drawing>
          <wp:inline distT="114300" distB="114300" distL="114300" distR="114300">
            <wp:extent cx="8905875" cy="3343275"/>
            <wp:effectExtent l="0" t="0" r="9525" b="9525"/>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4"/>
                    <a:srcRect/>
                    <a:stretch>
                      <a:fillRect/>
                    </a:stretch>
                  </pic:blipFill>
                  <pic:spPr>
                    <a:xfrm>
                      <a:off x="0" y="0"/>
                      <a:ext cx="8905875" cy="3343275"/>
                    </a:xfrm>
                    <a:prstGeom prst="rect">
                      <a:avLst/>
                    </a:prstGeom>
                    <a:ln/>
                  </pic:spPr>
                </pic:pic>
              </a:graphicData>
            </a:graphic>
          </wp:inline>
        </w:drawing>
      </w:r>
      <w:bookmarkEnd w:id="4"/>
    </w:p>
    <w:p w:rsidR="0099593B" w:rsidRDefault="008F1D1D">
      <w:r>
        <w:t>Note that the bib is now linked to the NZ instead of CZ but the CZ interface, collection, and service type are still in place.</w:t>
      </w:r>
    </w:p>
    <w:p w:rsidR="0099593B" w:rsidRDefault="0099593B"/>
    <w:sectPr w:rsidR="0099593B" w:rsidSect="008E7A39">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3B"/>
    <w:rsid w:val="008E7A39"/>
    <w:rsid w:val="008F1D1D"/>
    <w:rsid w:val="0099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DD27F-612B-4EA2-AD05-2EA85A8C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hyperlink" Target="https://docs.google.com/document/d/1wXAv2yD4ReEsolwIqKXMV5uhO08URJTbceMWJaAXBX4/edit"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hyperlink" Target="https://ucsdlibrary.atlassian.net/wiki/spaces/msdstaff/pages/1104839105/E-resource+cataloging+workflows"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Renee</dc:creator>
  <cp:lastModifiedBy>Chin, Renee</cp:lastModifiedBy>
  <cp:revision>3</cp:revision>
  <dcterms:created xsi:type="dcterms:W3CDTF">2021-07-23T18:33:00Z</dcterms:created>
  <dcterms:modified xsi:type="dcterms:W3CDTF">2021-07-23T20:09:00Z</dcterms:modified>
</cp:coreProperties>
</file>